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164" w:rsidRDefault="00AD3E00">
      <w:r>
        <w:t>What is evidence-based thinking?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Processes of evaluating argument and evidence that are aimed to achieve our epistemic goals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Use of rigorous, empirical efforts to determine objective facts of the matter, instead of relying on abstract theories, personal experience, or intuition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Use of the best scholarly methods and techniques in performing an analysis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Evidence-based = Properly researched</w:t>
      </w:r>
    </w:p>
    <w:p w:rsidR="00AD3E00" w:rsidRDefault="00AD3E00" w:rsidP="00AD3E00">
      <w:r>
        <w:t>Types of evidence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Case studies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Experimental studies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Statistical evidence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Observational reports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Surveys and interviews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Textual analysis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Formal modelling</w:t>
      </w:r>
    </w:p>
    <w:p w:rsidR="00AD3E00" w:rsidRDefault="00AD3E00" w:rsidP="00AD3E00">
      <w:r>
        <w:t>Matching claim with evidence for the claim</w:t>
      </w:r>
    </w:p>
    <w:p w:rsidR="00AD3E00" w:rsidRDefault="00AD3E00" w:rsidP="00AD3E00">
      <w:r>
        <w:t>Common problems with evidence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Biased sample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Unclear definitions of terminology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Observer/experimenter bias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Confounding variables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Drawing inferences beyond sample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L</w:t>
      </w:r>
      <w:r w:rsidR="000604EC">
        <w:t>o</w:t>
      </w:r>
      <w:r>
        <w:t>w ecological validity</w:t>
      </w:r>
    </w:p>
    <w:p w:rsidR="00AD3E00" w:rsidRDefault="00AD3E00" w:rsidP="00AD3E00">
      <w:r>
        <w:t>Evaluating numerical evidence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What is the number?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Where did the number come from?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What does the number mean?</w:t>
      </w:r>
    </w:p>
    <w:p w:rsidR="00AD3E00" w:rsidRDefault="00AD3E00" w:rsidP="00AD3E00">
      <w:r>
        <w:t>Examples to critique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“Average household income is higher in country X than country Y”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“Once this policy was adopted the incidence of infant mortality fell significantly”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“On our visit to the village we clearly saw the positive impact of our intervention”</w:t>
      </w:r>
    </w:p>
    <w:p w:rsidR="00AD3E00" w:rsidRDefault="00AD3E00" w:rsidP="00AD3E00">
      <w:pPr>
        <w:pStyle w:val="ListParagraph"/>
        <w:numPr>
          <w:ilvl w:val="0"/>
          <w:numId w:val="1"/>
        </w:numPr>
      </w:pPr>
      <w:r>
        <w:t>“</w:t>
      </w:r>
      <w:r w:rsidR="000604EC">
        <w:t>Most of the people I’ve spoken to don’t seem to think that charity is very good”</w:t>
      </w:r>
    </w:p>
    <w:p w:rsidR="000604EC" w:rsidRDefault="000604EC" w:rsidP="00AD3E00">
      <w:pPr>
        <w:pStyle w:val="ListParagraph"/>
        <w:numPr>
          <w:ilvl w:val="0"/>
          <w:numId w:val="1"/>
        </w:numPr>
      </w:pPr>
      <w:r>
        <w:t>“This charity spends 90% of its donations directly on programs, so you know your donation will make a difference”</w:t>
      </w:r>
    </w:p>
    <w:p w:rsidR="000604EC" w:rsidRDefault="000604EC" w:rsidP="00AD3E00">
      <w:pPr>
        <w:pStyle w:val="ListParagraph"/>
        <w:numPr>
          <w:ilvl w:val="0"/>
          <w:numId w:val="1"/>
        </w:numPr>
      </w:pPr>
      <w:r>
        <w:t>“Two thirds of respondents said they preferred intervention A over intervention B”</w:t>
      </w:r>
    </w:p>
    <w:p w:rsidR="000604EC" w:rsidRDefault="000604EC" w:rsidP="00AD3E00">
      <w:pPr>
        <w:pStyle w:val="ListParagraph"/>
        <w:numPr>
          <w:ilvl w:val="0"/>
          <w:numId w:val="1"/>
        </w:numPr>
      </w:pPr>
      <w:r>
        <w:t>“A cost-benefit analysis showed that every dollar spend yielded $3 in benefits”</w:t>
      </w:r>
    </w:p>
    <w:sectPr w:rsidR="000604EC" w:rsidSect="006251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B82DDA"/>
    <w:multiLevelType w:val="hybridMultilevel"/>
    <w:tmpl w:val="0DEEA2DE"/>
    <w:lvl w:ilvl="0" w:tplc="70EEC50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D3E00"/>
    <w:rsid w:val="000604EC"/>
    <w:rsid w:val="00625164"/>
    <w:rsid w:val="00AD3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1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3E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fods12@gmail.com</dc:creator>
  <cp:lastModifiedBy>fods12@gmail.com</cp:lastModifiedBy>
  <cp:revision>1</cp:revision>
  <dcterms:created xsi:type="dcterms:W3CDTF">2016-07-22T01:56:00Z</dcterms:created>
  <dcterms:modified xsi:type="dcterms:W3CDTF">2016-07-22T02:11:00Z</dcterms:modified>
</cp:coreProperties>
</file>